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3EEB8" w14:textId="4DD5F11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292636586" w:edGrp="everyone"/>
          <w:r w:rsidR="00AC4770">
            <w:rPr>
              <w:rFonts w:asciiTheme="majorHAnsi" w:hAnsiTheme="majorHAnsi"/>
              <w:sz w:val="20"/>
              <w:szCs w:val="20"/>
            </w:rPr>
            <w:t>COM48</w:t>
          </w:r>
          <w:permEnd w:id="292636586"/>
        </w:sdtContent>
      </w:sdt>
    </w:p>
    <w:p w14:paraId="3249EB3A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412262103" w:edGrp="everyone"/>
    <w:p w14:paraId="58D1D680" w14:textId="77777777" w:rsidR="00AF3758" w:rsidRPr="00592A95" w:rsidRDefault="00E4543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3199">
            <w:rPr>
              <w:rFonts w:ascii="MS Gothic" w:eastAsia="MS Gothic" w:hAnsi="MS Gothic" w:hint="eastAsia"/>
            </w:rPr>
            <w:t>☒</w:t>
          </w:r>
        </w:sdtContent>
      </w:sdt>
      <w:permEnd w:id="141226210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87636810" w:edGrp="everyone"/>
    <w:p w14:paraId="051EE2D1" w14:textId="77777777" w:rsidR="001F5E9E" w:rsidRPr="001F5E9E" w:rsidRDefault="00E4543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87636810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71DAB0A2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CF01823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6DB72059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38B66437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560ECF2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170280793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17028079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049413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049413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26EC813" w14:textId="77777777" w:rsidR="00FD49E0" w:rsidRPr="00592A95" w:rsidRDefault="00E4543B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61261141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261141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81106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811064"/>
              </w:sdtContent>
            </w:sdt>
          </w:p>
          <w:p w14:paraId="3EFE314E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7FB6F7A3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482F5484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76666073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666073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907918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907918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5ACA312E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6466100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66100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578618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5786182"/>
              </w:sdtContent>
            </w:sdt>
          </w:p>
          <w:p w14:paraId="19CD9AC3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430EC08C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9472F63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51152042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152042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952701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952701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AF1B684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8149542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149542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64333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6433333"/>
              </w:sdtContent>
            </w:sdt>
          </w:p>
          <w:p w14:paraId="15F3BFB8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4F715508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7FD985F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20425884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25884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973741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973741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6CB425D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213726210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726210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171993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1719935"/>
              </w:sdtContent>
            </w:sdt>
          </w:p>
          <w:p w14:paraId="7EBDB90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86D0699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49D7F2FD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C91C101" w14:textId="77777777" w:rsidR="00FD49E0" w:rsidRPr="00592A95" w:rsidRDefault="00E4543B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7707104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7707104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336660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3366603"/>
              </w:sdtContent>
            </w:sdt>
          </w:p>
          <w:p w14:paraId="7EA62F2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9A30469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DECE80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48EB4C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76860363" w:edGrp="everyone" w:displacedByCustomXml="prev"/>
        <w:p w14:paraId="11BB0F44" w14:textId="77777777" w:rsidR="00F87DAF" w:rsidRDefault="00CD0E0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RTV 45</w:t>
          </w:r>
          <w:r w:rsidR="0039252D">
            <w:rPr>
              <w:rFonts w:asciiTheme="majorHAnsi" w:hAnsiTheme="majorHAnsi" w:cs="Arial"/>
              <w:sz w:val="20"/>
              <w:szCs w:val="20"/>
            </w:rPr>
            <w:t>5</w:t>
          </w:r>
          <w:r w:rsidR="00F63199">
            <w:rPr>
              <w:rFonts w:asciiTheme="majorHAnsi" w:hAnsiTheme="majorHAnsi" w:cs="Arial"/>
              <w:sz w:val="20"/>
              <w:szCs w:val="20"/>
            </w:rPr>
            <w:t>3</w:t>
          </w:r>
          <w:r w:rsidR="0039252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Multimedia Reporting </w:t>
          </w:r>
        </w:p>
        <w:permEnd w:id="576860363" w:displacedByCustomXml="next"/>
      </w:sdtContent>
    </w:sdt>
    <w:p w14:paraId="504561AB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C0BF4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938384248" w:edGrp="everyone" w:displacedByCustomXml="prev"/>
        <w:p w14:paraId="4D76DEAF" w14:textId="77777777" w:rsidR="00F87DAF" w:rsidRDefault="00F6319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Osa’ P. Amienyi, </w:t>
          </w:r>
          <w:hyperlink r:id="rId9" w:history="1">
            <w:r w:rsidRPr="00696C4B">
              <w:rPr>
                <w:rStyle w:val="Hyperlink"/>
                <w:rFonts w:asciiTheme="majorHAnsi" w:hAnsiTheme="majorHAnsi" w:cs="Arial"/>
                <w:sz w:val="20"/>
                <w:szCs w:val="20"/>
              </w:rPr>
              <w:t>osami@astate.edu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972-3070</w:t>
          </w:r>
        </w:p>
        <w:permEnd w:id="1938384248" w:displacedByCustomXml="next"/>
      </w:sdtContent>
    </w:sdt>
    <w:p w14:paraId="6449BBE2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B9C4E9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785023428" w:edGrp="everyone" w:displacedByCustomXml="prev"/>
        <w:p w14:paraId="20C4097F" w14:textId="77777777" w:rsidR="00F87DAF" w:rsidRDefault="00F6319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1785023428" w:displacedByCustomXml="next"/>
      </w:sdtContent>
    </w:sdt>
    <w:p w14:paraId="1BAD0184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71FD727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7B8DE7D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985735197" w:edGrp="everyone" w:displacedByCustomXml="prev"/>
        <w:p w14:paraId="0E03A91A" w14:textId="77777777" w:rsidR="00F87DAF" w:rsidRDefault="00F6319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="00981C37">
            <w:rPr>
              <w:rFonts w:asciiTheme="majorHAnsi" w:hAnsiTheme="majorHAnsi" w:cs="Arial"/>
              <w:sz w:val="20"/>
              <w:szCs w:val="20"/>
            </w:rPr>
            <w:t xml:space="preserve">his course is taught as an elective out of the current RTV catalog and mainly services students in the RTV and Journalism departments.  </w:t>
          </w:r>
        </w:p>
        <w:permEnd w:id="985735197" w:displacedByCustomXml="next"/>
      </w:sdtContent>
    </w:sdt>
    <w:p w14:paraId="3D7B124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2103253456" w:edGrp="everyone" w:displacedByCustomXml="prev"/>
        <w:p w14:paraId="3579F53B" w14:textId="77777777" w:rsidR="00F87DAF" w:rsidRDefault="00327F5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has become surplus to our r</w:t>
          </w:r>
          <w:r w:rsidR="00CD0E0F">
            <w:rPr>
              <w:rFonts w:asciiTheme="majorHAnsi" w:hAnsiTheme="majorHAnsi" w:cs="Arial"/>
              <w:sz w:val="20"/>
              <w:szCs w:val="20"/>
            </w:rPr>
            <w:t>equirements in Creative Media Production</w:t>
          </w:r>
          <w:r w:rsidR="00981C37">
            <w:rPr>
              <w:rFonts w:asciiTheme="majorHAnsi" w:hAnsiTheme="majorHAnsi" w:cs="Arial"/>
              <w:sz w:val="20"/>
              <w:szCs w:val="20"/>
            </w:rPr>
            <w:t xml:space="preserve"> and will not adversely affect students in the context of the program. </w:t>
          </w:r>
        </w:p>
        <w:permEnd w:id="2103253456" w:displacedByCustomXml="next"/>
      </w:sdtContent>
    </w:sdt>
    <w:p w14:paraId="22C1A96F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8DC85C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4C64BD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09C16F1F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2092520409" w:edGrp="everyone" w:displacedByCustomXml="prev"/>
        <w:p w14:paraId="5CD09E2D" w14:textId="77777777" w:rsidR="00F87DAF" w:rsidRDefault="00DF2E5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</w:t>
          </w:r>
          <w:r w:rsidR="00F63199">
            <w:rPr>
              <w:rFonts w:asciiTheme="majorHAnsi" w:hAnsiTheme="majorHAnsi" w:cs="Arial"/>
              <w:sz w:val="20"/>
              <w:szCs w:val="20"/>
            </w:rPr>
            <w:t xml:space="preserve">deletion has </w:t>
          </w:r>
          <w:r w:rsidR="00327F56">
            <w:rPr>
              <w:rFonts w:asciiTheme="majorHAnsi" w:hAnsiTheme="majorHAnsi" w:cs="Arial"/>
              <w:sz w:val="20"/>
              <w:szCs w:val="20"/>
            </w:rPr>
            <w:t>no</w:t>
          </w:r>
          <w:r w:rsidR="00F6319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27F56">
            <w:rPr>
              <w:rFonts w:asciiTheme="majorHAnsi" w:hAnsiTheme="majorHAnsi" w:cs="Arial"/>
              <w:sz w:val="20"/>
              <w:szCs w:val="20"/>
            </w:rPr>
            <w:t>effect on the department. This deletion will remove a course no longer being offered.</w:t>
          </w:r>
        </w:p>
        <w:permEnd w:id="2092520409" w:displacedByCustomXml="next"/>
      </w:sdtContent>
    </w:sdt>
    <w:p w14:paraId="4A50FABD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B00F10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560808590" w:edGrp="everyone"/>
          <w:r w:rsidR="00F63199">
            <w:rPr>
              <w:rFonts w:asciiTheme="majorHAnsi" w:hAnsiTheme="majorHAnsi" w:cs="Arial"/>
              <w:sz w:val="20"/>
              <w:szCs w:val="20"/>
            </w:rPr>
            <w:t>No</w:t>
          </w:r>
          <w:permEnd w:id="1560808590"/>
        </w:sdtContent>
      </w:sdt>
    </w:p>
    <w:p w14:paraId="403E8997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314936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2135384780" w:edGrp="everyone" w:displacedByCustomXml="prev"/>
        <w:p w14:paraId="0FD270EA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35384780" w:displacedByCustomXml="next"/>
      </w:sdtContent>
    </w:sdt>
    <w:p w14:paraId="174281C0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7853D3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34C4E2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747701101" w:edGrp="everyone"/>
          <w:r w:rsidR="00327F56">
            <w:rPr>
              <w:rFonts w:asciiTheme="majorHAnsi" w:hAnsiTheme="majorHAnsi" w:cs="Arial"/>
              <w:sz w:val="20"/>
              <w:szCs w:val="20"/>
            </w:rPr>
            <w:t>No</w:t>
          </w:r>
          <w:permEnd w:id="747701101"/>
        </w:sdtContent>
      </w:sdt>
    </w:p>
    <w:p w14:paraId="4F71D610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2041979518" w:edGrp="everyone" w:displacedByCustomXml="prev"/>
        <w:p w14:paraId="5D2DF3FC" w14:textId="77777777" w:rsidR="00F87DAF" w:rsidRDefault="00327F5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  <w:permEnd w:id="2041979518" w:displacedByCustomXml="next"/>
      </w:sdtContent>
    </w:sdt>
    <w:p w14:paraId="46F5F20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52A419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16E3D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0D420E71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3A30B5A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79B6A9A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F96620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773B66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3CDC2D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65D7496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F26D18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5F40DFD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56D9077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5F0116F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DA98F5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color w:val="auto"/>
          <w:sz w:val="20"/>
          <w:szCs w:val="20"/>
        </w:rPr>
        <w:id w:val="-97950460"/>
      </w:sdtPr>
      <w:sdtEndPr/>
      <w:sdtContent>
        <w:permStart w:id="1089737159" w:edGrp="everyone" w:displacedByCustomXml="prev"/>
        <w:p w14:paraId="282AD4AF" w14:textId="77777777" w:rsidR="004E33E7" w:rsidRDefault="004E33E7">
          <w:pPr>
            <w:pStyle w:val="Default"/>
            <w:spacing w:after="135" w:line="180" w:lineRule="atLeast"/>
            <w:ind w:left="360" w:hanging="360"/>
            <w:jc w:val="both"/>
            <w:rPr>
              <w:sz w:val="16"/>
              <w:szCs w:val="16"/>
            </w:rPr>
          </w:pPr>
          <w:r w:rsidRPr="004E33E7">
            <w:rPr>
              <w:rFonts w:eastAsia="Times New Roman"/>
              <w:b/>
            </w:rPr>
            <w:t xml:space="preserve">Page </w:t>
          </w:r>
          <w:r w:rsidR="001C692F" w:rsidRPr="004E33E7">
            <w:rPr>
              <w:b/>
            </w:rPr>
            <w:t>425</w:t>
          </w:r>
          <w:r w:rsidR="001C692F">
            <w:rPr>
              <w:sz w:val="16"/>
              <w:szCs w:val="16"/>
            </w:rPr>
            <w:t xml:space="preserve"> </w:t>
          </w:r>
        </w:p>
        <w:p w14:paraId="0E2E03B6" w14:textId="77777777" w:rsidR="001C692F" w:rsidRDefault="001C692F">
          <w:pPr>
            <w:pStyle w:val="Default"/>
            <w:spacing w:after="135" w:line="180" w:lineRule="atLeast"/>
            <w:ind w:left="360" w:hanging="360"/>
            <w:jc w:val="both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RTV 4473.Advanced Internet </w:t>
          </w:r>
          <w:proofErr w:type="spellStart"/>
          <w:r>
            <w:rPr>
              <w:b/>
              <w:bCs/>
              <w:sz w:val="16"/>
              <w:szCs w:val="16"/>
            </w:rPr>
            <w:t>Communications</w:t>
          </w:r>
          <w:r>
            <w:rPr>
              <w:sz w:val="16"/>
              <w:szCs w:val="16"/>
            </w:rPr>
            <w:t>Internet</w:t>
          </w:r>
          <w:proofErr w:type="spellEnd"/>
          <w:r>
            <w:rPr>
              <w:sz w:val="16"/>
              <w:szCs w:val="16"/>
            </w:rPr>
            <w:t xml:space="preserve"> Communications provides students with a thorough understanding and practice in the use of the Information Superhighway. The course will also look at new opportunities for communications professionals. </w:t>
          </w:r>
          <w:proofErr w:type="gramStart"/>
          <w:r>
            <w:rPr>
              <w:sz w:val="16"/>
              <w:szCs w:val="16"/>
            </w:rPr>
            <w:t>Prerequisite, Basic computer competency.</w:t>
          </w:r>
          <w:proofErr w:type="gramEnd"/>
          <w:r>
            <w:rPr>
              <w:sz w:val="16"/>
              <w:szCs w:val="16"/>
            </w:rPr>
            <w:t xml:space="preserve"> Fall, </w:t>
          </w:r>
          <w:proofErr w:type="gramStart"/>
          <w:r>
            <w:rPr>
              <w:sz w:val="16"/>
              <w:szCs w:val="16"/>
            </w:rPr>
            <w:t>Spring</w:t>
          </w:r>
          <w:proofErr w:type="gramEnd"/>
          <w:r>
            <w:rPr>
              <w:sz w:val="16"/>
              <w:szCs w:val="16"/>
            </w:rPr>
            <w:t>, Summer.</w:t>
          </w:r>
        </w:p>
        <w:p w14:paraId="16511132" w14:textId="77777777" w:rsidR="001C692F" w:rsidRDefault="001C692F">
          <w:pPr>
            <w:pStyle w:val="Default"/>
            <w:spacing w:after="137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RTV 4503.Film Production </w:t>
          </w:r>
          <w:proofErr w:type="spellStart"/>
          <w:r>
            <w:rPr>
              <w:b/>
              <w:bCs/>
              <w:sz w:val="16"/>
              <w:szCs w:val="16"/>
            </w:rPr>
            <w:t>Practicum</w:t>
          </w:r>
          <w:r>
            <w:rPr>
              <w:sz w:val="16"/>
              <w:szCs w:val="16"/>
            </w:rPr>
            <w:t>Acapstone</w:t>
          </w:r>
          <w:proofErr w:type="spellEnd"/>
          <w:r>
            <w:rPr>
              <w:sz w:val="16"/>
              <w:szCs w:val="16"/>
            </w:rPr>
            <w:t xml:space="preserve"> experience in narrative motion picture production.</w:t>
          </w:r>
          <w:proofErr w:type="gramEnd"/>
          <w:r>
            <w:rPr>
              <w:sz w:val="16"/>
              <w:szCs w:val="16"/>
            </w:rPr>
            <w:t xml:space="preserve"> Students will work individually or in groups to write, produce, shoot, edit and distribute a short film. </w:t>
          </w:r>
          <w:proofErr w:type="gramStart"/>
          <w:r>
            <w:rPr>
              <w:sz w:val="16"/>
              <w:szCs w:val="16"/>
            </w:rPr>
            <w:t>Prerequisites, RTV 4303; or consent of instructor.</w:t>
          </w:r>
          <w:proofErr w:type="gramEnd"/>
          <w:r>
            <w:rPr>
              <w:sz w:val="16"/>
              <w:szCs w:val="16"/>
            </w:rPr>
            <w:t xml:space="preserve"> Fall, </w:t>
          </w:r>
          <w:proofErr w:type="gramStart"/>
          <w:r>
            <w:rPr>
              <w:sz w:val="16"/>
              <w:szCs w:val="16"/>
            </w:rPr>
            <w:t>Spring</w:t>
          </w:r>
          <w:proofErr w:type="gramEnd"/>
          <w:r>
            <w:rPr>
              <w:sz w:val="16"/>
              <w:szCs w:val="16"/>
            </w:rPr>
            <w:t>.</w:t>
          </w:r>
        </w:p>
        <w:p w14:paraId="3F0D67DB" w14:textId="77777777" w:rsidR="001C692F" w:rsidRPr="004E33E7" w:rsidRDefault="001C692F">
          <w:pPr>
            <w:pStyle w:val="Default"/>
            <w:spacing w:line="180" w:lineRule="atLeast"/>
            <w:jc w:val="both"/>
            <w:rPr>
              <w:strike/>
              <w:color w:val="FF0000"/>
              <w:sz w:val="28"/>
              <w:szCs w:val="28"/>
            </w:rPr>
          </w:pPr>
          <w:r w:rsidRPr="004E33E7">
            <w:rPr>
              <w:b/>
              <w:bCs/>
              <w:strike/>
              <w:color w:val="FF0000"/>
              <w:sz w:val="28"/>
              <w:szCs w:val="28"/>
            </w:rPr>
            <w:t xml:space="preserve">RTV 4553.Multimedia </w:t>
          </w:r>
          <w:proofErr w:type="spellStart"/>
          <w:r w:rsidRPr="004E33E7">
            <w:rPr>
              <w:b/>
              <w:bCs/>
              <w:strike/>
              <w:color w:val="FF0000"/>
              <w:sz w:val="28"/>
              <w:szCs w:val="28"/>
            </w:rPr>
            <w:t>Reporting</w:t>
          </w:r>
          <w:r w:rsidRPr="004E33E7">
            <w:rPr>
              <w:strike/>
              <w:color w:val="FF0000"/>
              <w:sz w:val="28"/>
              <w:szCs w:val="28"/>
            </w:rPr>
            <w:t>Application</w:t>
          </w:r>
          <w:proofErr w:type="spellEnd"/>
          <w:r w:rsidRPr="004E33E7">
            <w:rPr>
              <w:strike/>
              <w:color w:val="FF0000"/>
              <w:sz w:val="28"/>
              <w:szCs w:val="28"/>
            </w:rPr>
            <w:t xml:space="preserve"> of traditional journalism skills to digital media </w:t>
          </w:r>
        </w:p>
        <w:p w14:paraId="00561B59" w14:textId="77777777" w:rsidR="001C692F" w:rsidRPr="004E33E7" w:rsidRDefault="001C692F">
          <w:pPr>
            <w:pStyle w:val="Default"/>
            <w:spacing w:line="180" w:lineRule="atLeast"/>
            <w:ind w:left="360"/>
            <w:jc w:val="both"/>
            <w:rPr>
              <w:strike/>
              <w:color w:val="FF0000"/>
              <w:sz w:val="28"/>
              <w:szCs w:val="28"/>
            </w:rPr>
          </w:pPr>
          <w:proofErr w:type="gramStart"/>
          <w:r w:rsidRPr="004E33E7">
            <w:rPr>
              <w:strike/>
              <w:color w:val="FF0000"/>
              <w:sz w:val="28"/>
              <w:szCs w:val="28"/>
            </w:rPr>
            <w:t>practice</w:t>
          </w:r>
          <w:proofErr w:type="gramEnd"/>
          <w:r w:rsidRPr="004E33E7">
            <w:rPr>
              <w:strike/>
              <w:color w:val="FF0000"/>
              <w:sz w:val="28"/>
              <w:szCs w:val="28"/>
            </w:rPr>
            <w:t xml:space="preserve">, including integration of audio, photographs, graphics and video as multimedia storytelling </w:t>
          </w:r>
        </w:p>
        <w:p w14:paraId="0263D032" w14:textId="77777777" w:rsidR="001C692F" w:rsidRPr="004E33E7" w:rsidRDefault="001C692F">
          <w:pPr>
            <w:pStyle w:val="Default"/>
            <w:spacing w:after="137" w:line="180" w:lineRule="atLeast"/>
            <w:ind w:left="360"/>
            <w:jc w:val="both"/>
            <w:rPr>
              <w:strike/>
              <w:color w:val="FF0000"/>
              <w:sz w:val="28"/>
              <w:szCs w:val="28"/>
            </w:rPr>
          </w:pPr>
          <w:proofErr w:type="gramStart"/>
          <w:r w:rsidRPr="004E33E7">
            <w:rPr>
              <w:strike/>
              <w:color w:val="FF0000"/>
              <w:sz w:val="28"/>
              <w:szCs w:val="28"/>
            </w:rPr>
            <w:lastRenderedPageBreak/>
            <w:t>tools</w:t>
          </w:r>
          <w:proofErr w:type="gramEnd"/>
          <w:r w:rsidRPr="004E33E7">
            <w:rPr>
              <w:strike/>
              <w:color w:val="FF0000"/>
              <w:sz w:val="28"/>
              <w:szCs w:val="28"/>
            </w:rPr>
            <w:t xml:space="preserve"> to enrich online news coverage. Dual listed with RTV 5553. </w:t>
          </w:r>
          <w:proofErr w:type="gramStart"/>
          <w:r w:rsidRPr="004E33E7">
            <w:rPr>
              <w:strike/>
              <w:color w:val="FF0000"/>
              <w:sz w:val="28"/>
              <w:szCs w:val="28"/>
            </w:rPr>
            <w:t>Prerequisite, RTV 3373.</w:t>
          </w:r>
          <w:proofErr w:type="gramEnd"/>
          <w:r w:rsidRPr="004E33E7">
            <w:rPr>
              <w:strike/>
              <w:color w:val="FF0000"/>
              <w:sz w:val="28"/>
              <w:szCs w:val="28"/>
            </w:rPr>
            <w:t xml:space="preserve"> Fall, </w:t>
          </w:r>
          <w:proofErr w:type="gramStart"/>
          <w:r w:rsidRPr="004E33E7">
            <w:rPr>
              <w:strike/>
              <w:color w:val="FF0000"/>
              <w:sz w:val="28"/>
              <w:szCs w:val="28"/>
            </w:rPr>
            <w:t>Spring</w:t>
          </w:r>
          <w:proofErr w:type="gramEnd"/>
          <w:r w:rsidRPr="004E33E7">
            <w:rPr>
              <w:strike/>
              <w:color w:val="FF0000"/>
              <w:sz w:val="28"/>
              <w:szCs w:val="28"/>
            </w:rPr>
            <w:t>, Summer.</w:t>
          </w:r>
        </w:p>
        <w:p w14:paraId="4A36BDBF" w14:textId="77777777" w:rsidR="001C692F" w:rsidRDefault="001C692F">
          <w:pPr>
            <w:pStyle w:val="Default"/>
            <w:spacing w:after="142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>RTV 4573.Sportscasting</w:t>
          </w:r>
          <w:r>
            <w:rPr>
              <w:sz w:val="16"/>
              <w:szCs w:val="16"/>
            </w:rPr>
            <w:t xml:space="preserve">Theory and practical application of </w:t>
          </w:r>
          <w:proofErr w:type="spellStart"/>
          <w:r>
            <w:rPr>
              <w:sz w:val="16"/>
              <w:szCs w:val="16"/>
            </w:rPr>
            <w:t>sportscasting</w:t>
          </w:r>
          <w:proofErr w:type="spellEnd"/>
          <w:r>
            <w:rPr>
              <w:sz w:val="16"/>
              <w:szCs w:val="16"/>
            </w:rPr>
            <w:t xml:space="preserve"> for radio and </w:t>
          </w:r>
          <w:proofErr w:type="spellStart"/>
          <w:r>
            <w:rPr>
              <w:sz w:val="16"/>
              <w:szCs w:val="16"/>
            </w:rPr>
            <w:t>televi</w:t>
          </w:r>
          <w:r>
            <w:rPr>
              <w:rFonts w:ascii="Microsoft JhengHei" w:hAnsi="Microsoft JhengHei" w:cs="Microsoft JhengHei"/>
              <w:sz w:val="16"/>
              <w:szCs w:val="16"/>
            </w:rPr>
            <w:t>ﾭ</w:t>
          </w:r>
          <w:r>
            <w:rPr>
              <w:sz w:val="16"/>
              <w:szCs w:val="16"/>
            </w:rPr>
            <w:t>sion</w:t>
          </w:r>
          <w:proofErr w:type="spellEnd"/>
          <w:r>
            <w:rPr>
              <w:sz w:val="16"/>
              <w:szCs w:val="16"/>
            </w:rPr>
            <w:t>.</w:t>
          </w:r>
          <w:proofErr w:type="gramEnd"/>
          <w:r>
            <w:rPr>
              <w:sz w:val="16"/>
              <w:szCs w:val="16"/>
            </w:rPr>
            <w:t xml:space="preserve"> Dual listed with RTV 5573. Fall.</w:t>
          </w:r>
        </w:p>
        <w:p w14:paraId="311A175A" w14:textId="77777777" w:rsidR="001C692F" w:rsidRDefault="001C692F">
          <w:pPr>
            <w:pStyle w:val="Default"/>
            <w:spacing w:after="355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RTV 488V.Special Problems in Electronic </w:t>
          </w:r>
          <w:proofErr w:type="spellStart"/>
          <w:r>
            <w:rPr>
              <w:b/>
              <w:bCs/>
              <w:sz w:val="16"/>
              <w:szCs w:val="16"/>
            </w:rPr>
            <w:t>Media</w:t>
          </w:r>
          <w:r>
            <w:rPr>
              <w:rFonts w:ascii="Microsoft JhengHei" w:hAnsi="Microsoft JhengHei" w:cs="Microsoft JhengHei"/>
              <w:sz w:val="16"/>
              <w:szCs w:val="16"/>
            </w:rPr>
            <w:t>ﾭ</w:t>
          </w:r>
          <w:r>
            <w:rPr>
              <w:sz w:val="16"/>
              <w:szCs w:val="16"/>
            </w:rPr>
            <w:t>man</w:t>
          </w:r>
          <w:proofErr w:type="spellEnd"/>
          <w:r>
            <w:rPr>
              <w:sz w:val="16"/>
              <w:szCs w:val="16"/>
            </w:rPr>
            <w:t xml:space="preserve"> and faculty.</w:t>
          </w:r>
          <w:proofErr w:type="gramEnd"/>
          <w:r>
            <w:rPr>
              <w:sz w:val="16"/>
              <w:szCs w:val="16"/>
            </w:rPr>
            <w:t xml:space="preserve"> Fall, </w:t>
          </w:r>
          <w:proofErr w:type="gramStart"/>
          <w:r>
            <w:rPr>
              <w:sz w:val="16"/>
              <w:szCs w:val="16"/>
            </w:rPr>
            <w:t>Spring</w:t>
          </w:r>
          <w:proofErr w:type="gramEnd"/>
          <w:r>
            <w:rPr>
              <w:sz w:val="16"/>
              <w:szCs w:val="16"/>
            </w:rPr>
            <w:t>, Summer.</w:t>
          </w:r>
        </w:p>
        <w:p w14:paraId="50FE9C7B" w14:textId="77777777" w:rsidR="001C692F" w:rsidRDefault="001C692F">
          <w:pPr>
            <w:pStyle w:val="Default"/>
            <w:spacing w:after="342"/>
            <w:jc w:val="center"/>
            <w:rPr>
              <w:rFonts w:ascii="Book Antiqua" w:hAnsi="Book Antiqua" w:cs="Book Antiqua"/>
              <w:sz w:val="23"/>
              <w:szCs w:val="23"/>
            </w:rPr>
          </w:pPr>
          <w:r>
            <w:rPr>
              <w:rFonts w:ascii="Book Antiqua" w:hAnsi="Book Antiqua" w:cs="Book Antiqua"/>
              <w:b/>
              <w:bCs/>
              <w:sz w:val="23"/>
              <w:szCs w:val="23"/>
            </w:rPr>
            <w:t>DEPARTMENT OF COMMUNICATION STUDIES</w:t>
          </w:r>
        </w:p>
        <w:p w14:paraId="52C5EAC8" w14:textId="77777777" w:rsidR="001C692F" w:rsidRDefault="001C692F">
          <w:pPr>
            <w:pStyle w:val="Default"/>
            <w:spacing w:after="270"/>
            <w:jc w:val="both"/>
            <w:rPr>
              <w:rFonts w:ascii="Book Antiqua" w:hAnsi="Book Antiqua" w:cs="Book Antiqua"/>
              <w:sz w:val="23"/>
              <w:szCs w:val="23"/>
            </w:rPr>
          </w:pPr>
          <w:r>
            <w:rPr>
              <w:rFonts w:ascii="Book Antiqua" w:hAnsi="Book Antiqua" w:cs="Book Antiqua"/>
              <w:b/>
              <w:bCs/>
              <w:sz w:val="23"/>
              <w:szCs w:val="23"/>
            </w:rPr>
            <w:t>Communication Studies (SCOM)</w:t>
          </w:r>
        </w:p>
        <w:p w14:paraId="0DCCDB2B" w14:textId="77777777" w:rsidR="001C692F" w:rsidRDefault="001C692F">
          <w:pPr>
            <w:pStyle w:val="Default"/>
            <w:spacing w:line="180" w:lineRule="atLeast"/>
            <w:jc w:val="both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SCOM 1203.Oral </w:t>
          </w:r>
          <w:proofErr w:type="spellStart"/>
          <w:r>
            <w:rPr>
              <w:b/>
              <w:bCs/>
              <w:sz w:val="16"/>
              <w:szCs w:val="16"/>
            </w:rPr>
            <w:t>Communication</w:t>
          </w:r>
          <w:r>
            <w:rPr>
              <w:sz w:val="16"/>
              <w:szCs w:val="16"/>
            </w:rPr>
            <w:t>The</w:t>
          </w:r>
          <w:proofErr w:type="spellEnd"/>
          <w:r>
            <w:rPr>
              <w:sz w:val="16"/>
              <w:szCs w:val="16"/>
            </w:rPr>
            <w:t xml:space="preserve"> theory and practice of communication in interpersonal, </w:t>
          </w:r>
        </w:p>
        <w:p w14:paraId="0700B24D" w14:textId="77777777" w:rsidR="001C692F" w:rsidRDefault="001C692F">
          <w:pPr>
            <w:pStyle w:val="Default"/>
            <w:spacing w:after="137" w:line="180" w:lineRule="atLeast"/>
            <w:ind w:left="360"/>
            <w:jc w:val="both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small</w:t>
          </w:r>
          <w:proofErr w:type="gramEnd"/>
          <w:r>
            <w:rPr>
              <w:sz w:val="16"/>
              <w:szCs w:val="16"/>
            </w:rPr>
            <w:t xml:space="preserve"> groups, and public speaking contexts, emphasizing proficiency in message organization, delivery, and critical thinking. Prerequisite for all other communication studies courses, except SCOM 3203. Fall, </w:t>
          </w:r>
          <w:proofErr w:type="gramStart"/>
          <w:r>
            <w:rPr>
              <w:sz w:val="16"/>
              <w:szCs w:val="16"/>
            </w:rPr>
            <w:t>Spring</w:t>
          </w:r>
          <w:proofErr w:type="gramEnd"/>
          <w:r>
            <w:rPr>
              <w:sz w:val="16"/>
              <w:szCs w:val="16"/>
            </w:rPr>
            <w:t>, Summer.</w:t>
          </w:r>
        </w:p>
        <w:p w14:paraId="40C4F7DC" w14:textId="77777777" w:rsidR="001C692F" w:rsidRDefault="001C692F">
          <w:pPr>
            <w:pStyle w:val="Default"/>
            <w:spacing w:after="135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 1211.Intercollegiate </w:t>
          </w:r>
          <w:proofErr w:type="spellStart"/>
          <w:r>
            <w:rPr>
              <w:b/>
              <w:bCs/>
              <w:sz w:val="16"/>
              <w:szCs w:val="16"/>
            </w:rPr>
            <w:t>Debate</w:t>
          </w:r>
          <w:r>
            <w:rPr>
              <w:sz w:val="16"/>
              <w:szCs w:val="16"/>
            </w:rPr>
            <w:t>Study</w:t>
          </w:r>
          <w:proofErr w:type="spellEnd"/>
          <w:r>
            <w:rPr>
              <w:sz w:val="16"/>
              <w:szCs w:val="16"/>
            </w:rPr>
            <w:t xml:space="preserve"> and practice of intercollegiate debate.</w:t>
          </w:r>
          <w:proofErr w:type="gramEnd"/>
          <w:r>
            <w:rPr>
              <w:sz w:val="16"/>
              <w:szCs w:val="16"/>
            </w:rPr>
            <w:t xml:space="preserve"> May be repeated for credit. Demand.</w:t>
          </w:r>
        </w:p>
        <w:p w14:paraId="5F657C20" w14:textId="77777777" w:rsidR="001C692F" w:rsidRDefault="001C692F">
          <w:pPr>
            <w:pStyle w:val="Default"/>
            <w:spacing w:after="137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 2203.Introduction to Human </w:t>
          </w:r>
          <w:proofErr w:type="spellStart"/>
          <w:r>
            <w:rPr>
              <w:b/>
              <w:bCs/>
              <w:sz w:val="16"/>
              <w:szCs w:val="16"/>
            </w:rPr>
            <w:t>Communication</w:t>
          </w:r>
          <w:r>
            <w:rPr>
              <w:sz w:val="16"/>
              <w:szCs w:val="16"/>
            </w:rPr>
            <w:t>An</w:t>
          </w:r>
          <w:proofErr w:type="spellEnd"/>
          <w:r>
            <w:rPr>
              <w:sz w:val="16"/>
              <w:szCs w:val="16"/>
            </w:rPr>
            <w:t xml:space="preserve"> introduction to and an overview of </w:t>
          </w:r>
          <w:proofErr w:type="spellStart"/>
          <w:r>
            <w:rPr>
              <w:rFonts w:ascii="Microsoft JhengHei" w:hAnsi="Microsoft JhengHei" w:cs="Microsoft JhengHei"/>
              <w:sz w:val="16"/>
              <w:szCs w:val="16"/>
            </w:rPr>
            <w:t>ﾭ</w:t>
          </w:r>
          <w:r>
            <w:rPr>
              <w:sz w:val="16"/>
              <w:szCs w:val="16"/>
            </w:rPr>
            <w:t>tion</w:t>
          </w:r>
          <w:proofErr w:type="spellEnd"/>
          <w:r>
            <w:rPr>
              <w:sz w:val="16"/>
              <w:szCs w:val="16"/>
            </w:rPr>
            <w:t>.</w:t>
          </w:r>
          <w:proofErr w:type="gramEnd"/>
          <w:r>
            <w:rPr>
              <w:sz w:val="16"/>
              <w:szCs w:val="16"/>
            </w:rPr>
            <w:t xml:space="preserve"> Demand.</w:t>
          </w:r>
        </w:p>
        <w:p w14:paraId="5357C339" w14:textId="77777777" w:rsidR="001C692F" w:rsidRDefault="001C692F">
          <w:pPr>
            <w:pStyle w:val="Default"/>
            <w:spacing w:after="137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SCOM2313.Communication </w:t>
          </w:r>
          <w:proofErr w:type="spellStart"/>
          <w:r>
            <w:rPr>
              <w:b/>
              <w:bCs/>
              <w:sz w:val="16"/>
              <w:szCs w:val="16"/>
            </w:rPr>
            <w:t>Theory</w:t>
          </w:r>
          <w:r>
            <w:rPr>
              <w:sz w:val="16"/>
              <w:szCs w:val="16"/>
            </w:rPr>
            <w:t>Study</w:t>
          </w:r>
          <w:proofErr w:type="spellEnd"/>
          <w:r>
            <w:rPr>
              <w:sz w:val="16"/>
              <w:szCs w:val="16"/>
            </w:rPr>
            <w:t xml:space="preserve"> of foundational and current theories </w:t>
          </w:r>
          <w:proofErr w:type="spellStart"/>
          <w:r>
            <w:rPr>
              <w:sz w:val="16"/>
              <w:szCs w:val="16"/>
            </w:rPr>
            <w:t>ofcommunicationand</w:t>
          </w:r>
          <w:proofErr w:type="spellEnd"/>
          <w:r>
            <w:rPr>
              <w:sz w:val="16"/>
              <w:szCs w:val="16"/>
            </w:rPr>
            <w:t xml:space="preserve"> applications of these theories in communication contexts.</w:t>
          </w:r>
          <w:proofErr w:type="gramEnd"/>
          <w:r>
            <w:rPr>
              <w:sz w:val="16"/>
              <w:szCs w:val="16"/>
            </w:rPr>
            <w:t xml:space="preserve"> </w:t>
          </w:r>
          <w:proofErr w:type="gramStart"/>
          <w:r>
            <w:rPr>
              <w:sz w:val="16"/>
              <w:szCs w:val="16"/>
            </w:rPr>
            <w:t>Prerequisite, SCOM 1203.</w:t>
          </w:r>
          <w:proofErr w:type="gramEnd"/>
          <w:r>
            <w:rPr>
              <w:sz w:val="16"/>
              <w:szCs w:val="16"/>
            </w:rPr>
            <w:t xml:space="preserve"> Spring</w:t>
          </w:r>
          <w:proofErr w:type="gramStart"/>
          <w:r>
            <w:rPr>
              <w:sz w:val="16"/>
              <w:szCs w:val="16"/>
            </w:rPr>
            <w:t>..</w:t>
          </w:r>
          <w:proofErr w:type="gramEnd"/>
        </w:p>
        <w:p w14:paraId="68E93540" w14:textId="77777777" w:rsidR="001C692F" w:rsidRDefault="001C692F">
          <w:pPr>
            <w:pStyle w:val="Default"/>
            <w:spacing w:line="180" w:lineRule="atLeast"/>
            <w:jc w:val="both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SCOM 2243.Principles of </w:t>
          </w:r>
          <w:proofErr w:type="spellStart"/>
          <w:r>
            <w:rPr>
              <w:b/>
              <w:bCs/>
              <w:sz w:val="16"/>
              <w:szCs w:val="16"/>
            </w:rPr>
            <w:t>Argumentation</w:t>
          </w:r>
          <w:r>
            <w:rPr>
              <w:sz w:val="16"/>
              <w:szCs w:val="16"/>
            </w:rPr>
            <w:t>Principles</w:t>
          </w:r>
          <w:proofErr w:type="spellEnd"/>
          <w:r>
            <w:rPr>
              <w:sz w:val="16"/>
              <w:szCs w:val="16"/>
            </w:rPr>
            <w:t xml:space="preserve"> of logical reasoning used in advocacy, </w:t>
          </w:r>
        </w:p>
        <w:p w14:paraId="55ACC665" w14:textId="77777777" w:rsidR="001C692F" w:rsidRDefault="001C692F">
          <w:pPr>
            <w:pStyle w:val="Default"/>
            <w:spacing w:after="135" w:line="180" w:lineRule="atLeast"/>
            <w:ind w:left="360"/>
            <w:jc w:val="both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analysis</w:t>
          </w:r>
          <w:proofErr w:type="gramEnd"/>
          <w:r>
            <w:rPr>
              <w:sz w:val="16"/>
              <w:szCs w:val="16"/>
            </w:rPr>
            <w:t>, use of evidence, inductive and deductive reasoning. Spring, even.</w:t>
          </w:r>
        </w:p>
        <w:p w14:paraId="6043EAFA" w14:textId="77777777" w:rsidR="001C692F" w:rsidRDefault="001C692F">
          <w:pPr>
            <w:pStyle w:val="Default"/>
            <w:spacing w:line="180" w:lineRule="atLeast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 2253.Introduction to Health </w:t>
          </w:r>
          <w:proofErr w:type="spellStart"/>
          <w:r>
            <w:rPr>
              <w:b/>
              <w:bCs/>
              <w:sz w:val="16"/>
              <w:szCs w:val="16"/>
            </w:rPr>
            <w:t>Communication</w:t>
          </w:r>
          <w:r>
            <w:rPr>
              <w:sz w:val="16"/>
              <w:szCs w:val="16"/>
            </w:rPr>
            <w:t>Communication</w:t>
          </w:r>
          <w:proofErr w:type="spellEnd"/>
          <w:r>
            <w:rPr>
              <w:sz w:val="16"/>
              <w:szCs w:val="16"/>
            </w:rPr>
            <w:t xml:space="preserve"> in healthcare settings.</w:t>
          </w:r>
          <w:proofErr w:type="gramEnd"/>
          <w:r>
            <w:rPr>
              <w:sz w:val="16"/>
              <w:szCs w:val="16"/>
            </w:rPr>
            <w:t xml:space="preserve"> </w:t>
          </w:r>
        </w:p>
        <w:p w14:paraId="289A744E" w14:textId="77777777" w:rsidR="001C692F" w:rsidRDefault="001C692F">
          <w:pPr>
            <w:pStyle w:val="Default"/>
            <w:spacing w:line="180" w:lineRule="atLeast"/>
            <w:ind w:left="360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Major topics include patient provider interaction, information dissemination, cultural concerns, </w:t>
          </w:r>
        </w:p>
        <w:p w14:paraId="486C9500" w14:textId="77777777" w:rsidR="001C692F" w:rsidRDefault="001C692F">
          <w:pPr>
            <w:pStyle w:val="Default"/>
            <w:spacing w:after="132" w:line="180" w:lineRule="atLeast"/>
            <w:ind w:firstLine="360"/>
            <w:jc w:val="both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ethical</w:t>
          </w:r>
          <w:proofErr w:type="gramEnd"/>
          <w:r>
            <w:rPr>
              <w:sz w:val="16"/>
              <w:szCs w:val="16"/>
            </w:rPr>
            <w:t xml:space="preserve"> issues, and social support. Fall.</w:t>
          </w:r>
        </w:p>
        <w:p w14:paraId="089CF17A" w14:textId="77777777" w:rsidR="001C692F" w:rsidRDefault="001C692F">
          <w:pPr>
            <w:pStyle w:val="Default"/>
            <w:spacing w:after="135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 2373.Introduction to Interpersonal </w:t>
          </w:r>
          <w:proofErr w:type="spellStart"/>
          <w:r>
            <w:rPr>
              <w:b/>
              <w:bCs/>
              <w:sz w:val="16"/>
              <w:szCs w:val="16"/>
            </w:rPr>
            <w:t>Communication</w:t>
          </w:r>
          <w:r>
            <w:rPr>
              <w:rFonts w:ascii="Microsoft JhengHei" w:hAnsi="Microsoft JhengHei" w:cs="Microsoft JhengHei"/>
              <w:sz w:val="16"/>
              <w:szCs w:val="16"/>
            </w:rPr>
            <w:t>ﾭ</w:t>
          </w:r>
          <w:r>
            <w:rPr>
              <w:sz w:val="16"/>
              <w:szCs w:val="16"/>
            </w:rPr>
            <w:t>nication</w:t>
          </w:r>
          <w:proofErr w:type="spellEnd"/>
          <w:r>
            <w:rPr>
              <w:sz w:val="16"/>
              <w:szCs w:val="16"/>
            </w:rPr>
            <w:t>.</w:t>
          </w:r>
          <w:proofErr w:type="gramEnd"/>
          <w:r>
            <w:rPr>
              <w:sz w:val="16"/>
              <w:szCs w:val="16"/>
            </w:rPr>
            <w:t xml:space="preserve"> </w:t>
          </w:r>
          <w:proofErr w:type="gramStart"/>
          <w:r>
            <w:rPr>
              <w:sz w:val="16"/>
              <w:szCs w:val="16"/>
            </w:rPr>
            <w:t>Prerequisite, SCOM 1203.</w:t>
          </w:r>
          <w:proofErr w:type="gramEnd"/>
          <w:r>
            <w:rPr>
              <w:sz w:val="16"/>
              <w:szCs w:val="16"/>
            </w:rPr>
            <w:t xml:space="preserve"> Spring.</w:t>
          </w:r>
        </w:p>
        <w:p w14:paraId="07E88BF2" w14:textId="77777777" w:rsidR="001C692F" w:rsidRDefault="001C692F">
          <w:pPr>
            <w:pStyle w:val="Default"/>
            <w:spacing w:line="180" w:lineRule="atLeast"/>
            <w:jc w:val="both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SCOM 3203.Business and Professional </w:t>
          </w:r>
          <w:proofErr w:type="spellStart"/>
          <w:r>
            <w:rPr>
              <w:b/>
              <w:bCs/>
              <w:sz w:val="16"/>
              <w:szCs w:val="16"/>
            </w:rPr>
            <w:t>Communication</w:t>
          </w:r>
          <w:r>
            <w:rPr>
              <w:sz w:val="16"/>
              <w:szCs w:val="16"/>
            </w:rPr>
            <w:t>Communication</w:t>
          </w:r>
          <w:proofErr w:type="spellEnd"/>
          <w:r>
            <w:rPr>
              <w:sz w:val="16"/>
              <w:szCs w:val="16"/>
            </w:rPr>
            <w:t xml:space="preserve"> needs of people in </w:t>
          </w:r>
        </w:p>
        <w:p w14:paraId="7F4D8659" w14:textId="77777777" w:rsidR="001C692F" w:rsidRDefault="001C692F">
          <w:pPr>
            <w:pStyle w:val="Default"/>
            <w:spacing w:after="135" w:line="180" w:lineRule="atLeast"/>
            <w:ind w:firstLine="360"/>
            <w:jc w:val="both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business</w:t>
          </w:r>
          <w:proofErr w:type="gramEnd"/>
          <w:r>
            <w:rPr>
              <w:sz w:val="16"/>
              <w:szCs w:val="16"/>
            </w:rPr>
            <w:t xml:space="preserve"> and professional settings. Fall, </w:t>
          </w:r>
          <w:proofErr w:type="gramStart"/>
          <w:r>
            <w:rPr>
              <w:sz w:val="16"/>
              <w:szCs w:val="16"/>
            </w:rPr>
            <w:t>Spring</w:t>
          </w:r>
          <w:proofErr w:type="gramEnd"/>
          <w:r>
            <w:rPr>
              <w:sz w:val="16"/>
              <w:szCs w:val="16"/>
            </w:rPr>
            <w:t>.</w:t>
          </w:r>
        </w:p>
        <w:p w14:paraId="5C27F074" w14:textId="77777777" w:rsidR="001C692F" w:rsidRDefault="001C692F">
          <w:pPr>
            <w:pStyle w:val="Default"/>
            <w:spacing w:after="135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SCOM3211.Intercollegiate </w:t>
          </w:r>
          <w:proofErr w:type="spellStart"/>
          <w:r>
            <w:rPr>
              <w:b/>
              <w:bCs/>
              <w:sz w:val="16"/>
              <w:szCs w:val="16"/>
            </w:rPr>
            <w:t>Debate</w:t>
          </w:r>
          <w:r>
            <w:rPr>
              <w:sz w:val="16"/>
              <w:szCs w:val="16"/>
            </w:rPr>
            <w:t>Study</w:t>
          </w:r>
          <w:proofErr w:type="spellEnd"/>
          <w:r>
            <w:rPr>
              <w:sz w:val="16"/>
              <w:szCs w:val="16"/>
            </w:rPr>
            <w:t xml:space="preserve"> and practice of intercollegiate debate.</w:t>
          </w:r>
          <w:proofErr w:type="gramEnd"/>
          <w:r>
            <w:rPr>
              <w:sz w:val="16"/>
              <w:szCs w:val="16"/>
            </w:rPr>
            <w:t xml:space="preserve"> May be </w:t>
          </w:r>
          <w:proofErr w:type="spellStart"/>
          <w:r>
            <w:rPr>
              <w:sz w:val="16"/>
              <w:szCs w:val="16"/>
            </w:rPr>
            <w:t>repeatedfor</w:t>
          </w:r>
          <w:proofErr w:type="spellEnd"/>
          <w:r>
            <w:rPr>
              <w:sz w:val="16"/>
              <w:szCs w:val="16"/>
            </w:rPr>
            <w:t xml:space="preserve"> credit. Demand.</w:t>
          </w:r>
        </w:p>
        <w:p w14:paraId="0340702E" w14:textId="77777777" w:rsidR="001C692F" w:rsidRDefault="001C692F">
          <w:pPr>
            <w:pStyle w:val="Default"/>
            <w:spacing w:after="135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 3243.Principles of </w:t>
          </w:r>
          <w:proofErr w:type="spellStart"/>
          <w:r>
            <w:rPr>
              <w:b/>
              <w:bCs/>
              <w:sz w:val="16"/>
              <w:szCs w:val="16"/>
            </w:rPr>
            <w:t>Persuasion</w:t>
          </w:r>
          <w:r>
            <w:rPr>
              <w:sz w:val="16"/>
              <w:szCs w:val="16"/>
            </w:rPr>
            <w:t>Theory</w:t>
          </w:r>
          <w:proofErr w:type="spellEnd"/>
          <w:r>
            <w:rPr>
              <w:sz w:val="16"/>
              <w:szCs w:val="16"/>
            </w:rPr>
            <w:t xml:space="preserve"> and practice of persuasion as an instrument in motivating human conduct.</w:t>
          </w:r>
          <w:proofErr w:type="gramEnd"/>
          <w:r>
            <w:rPr>
              <w:sz w:val="16"/>
              <w:szCs w:val="16"/>
            </w:rPr>
            <w:t xml:space="preserve"> Fall.</w:t>
          </w:r>
        </w:p>
        <w:p w14:paraId="5A1C469D" w14:textId="77777777" w:rsidR="001C692F" w:rsidRDefault="001C692F">
          <w:pPr>
            <w:pStyle w:val="Default"/>
            <w:spacing w:after="135" w:line="180" w:lineRule="atLeast"/>
            <w:ind w:left="360" w:hanging="360"/>
            <w:jc w:val="both"/>
            <w:rPr>
              <w:sz w:val="16"/>
              <w:szCs w:val="16"/>
            </w:rPr>
          </w:pPr>
          <w:proofErr w:type="gramStart"/>
          <w:r>
            <w:rPr>
              <w:b/>
              <w:bCs/>
              <w:sz w:val="16"/>
              <w:szCs w:val="16"/>
            </w:rPr>
            <w:t xml:space="preserve">SCOM 3253.Principles of </w:t>
          </w:r>
          <w:proofErr w:type="spellStart"/>
          <w:r>
            <w:rPr>
              <w:b/>
              <w:bCs/>
              <w:sz w:val="16"/>
              <w:szCs w:val="16"/>
            </w:rPr>
            <w:t>Listening</w:t>
          </w:r>
          <w:r>
            <w:rPr>
              <w:sz w:val="16"/>
              <w:szCs w:val="16"/>
            </w:rPr>
            <w:t>Principles</w:t>
          </w:r>
          <w:proofErr w:type="spellEnd"/>
          <w:r>
            <w:rPr>
              <w:sz w:val="16"/>
              <w:szCs w:val="16"/>
            </w:rPr>
            <w:t xml:space="preserve"> of listening in the communication process, </w:t>
          </w:r>
          <w:proofErr w:type="spellStart"/>
          <w:r>
            <w:rPr>
              <w:sz w:val="16"/>
              <w:szCs w:val="16"/>
            </w:rPr>
            <w:t>em</w:t>
          </w:r>
          <w:r>
            <w:rPr>
              <w:rFonts w:ascii="Microsoft JhengHei" w:hAnsi="Microsoft JhengHei" w:cs="Microsoft JhengHei"/>
              <w:sz w:val="16"/>
              <w:szCs w:val="16"/>
            </w:rPr>
            <w:t>ﾭ</w:t>
          </w:r>
          <w:r>
            <w:rPr>
              <w:sz w:val="16"/>
              <w:szCs w:val="16"/>
            </w:rPr>
            <w:t>phasis</w:t>
          </w:r>
          <w:proofErr w:type="spellEnd"/>
          <w:r>
            <w:rPr>
              <w:sz w:val="16"/>
              <w:szCs w:val="16"/>
            </w:rPr>
            <w:t xml:space="preserve"> on listening improvement.</w:t>
          </w:r>
          <w:proofErr w:type="gramEnd"/>
          <w:r>
            <w:rPr>
              <w:sz w:val="16"/>
              <w:szCs w:val="16"/>
            </w:rPr>
            <w:t xml:space="preserve"> Fall, even.</w:t>
          </w:r>
        </w:p>
        <w:p w14:paraId="09CDCDD5" w14:textId="77777777" w:rsidR="00F63199" w:rsidRDefault="001C692F" w:rsidP="00981C37">
          <w:pPr>
            <w:autoSpaceDE w:val="0"/>
            <w:autoSpaceDN w:val="0"/>
            <w:adjustRightInd w:val="0"/>
            <w:spacing w:after="260" w:line="241" w:lineRule="atLeast"/>
            <w:ind w:left="360"/>
            <w:jc w:val="center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SCOM3363.Human Communication Research </w:t>
          </w:r>
          <w:proofErr w:type="spellStart"/>
          <w:r>
            <w:rPr>
              <w:b/>
              <w:bCs/>
              <w:sz w:val="16"/>
              <w:szCs w:val="16"/>
            </w:rPr>
            <w:t>Methods</w:t>
          </w:r>
          <w:r>
            <w:rPr>
              <w:rFonts w:ascii="Microsoft JhengHei" w:hAnsi="Microsoft JhengHei" w:cs="Microsoft JhengHei"/>
              <w:sz w:val="16"/>
              <w:szCs w:val="16"/>
            </w:rPr>
            <w:t>ﾭ</w:t>
          </w:r>
          <w:r>
            <w:rPr>
              <w:sz w:val="16"/>
              <w:szCs w:val="16"/>
            </w:rPr>
            <w:t>tive</w:t>
          </w:r>
          <w:proofErr w:type="spellEnd"/>
          <w:r>
            <w:rPr>
              <w:sz w:val="16"/>
              <w:szCs w:val="16"/>
            </w:rPr>
            <w:t xml:space="preserve"> methods used in communication research. Spring.</w:t>
          </w:r>
        </w:p>
        <w:p w14:paraId="375E11DC" w14:textId="77777777" w:rsidR="001C692F" w:rsidRPr="00F63199" w:rsidRDefault="001C692F" w:rsidP="00981C37">
          <w:pPr>
            <w:autoSpaceDE w:val="0"/>
            <w:autoSpaceDN w:val="0"/>
            <w:adjustRightInd w:val="0"/>
            <w:spacing w:after="260" w:line="241" w:lineRule="atLeast"/>
            <w:ind w:left="360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Pg. 425</w:t>
          </w:r>
        </w:p>
        <w:p w14:paraId="2EE00894" w14:textId="77777777" w:rsidR="0039252D" w:rsidRDefault="00F63199" w:rsidP="0039252D">
          <w:pPr>
            <w:spacing w:after="0" w:line="240" w:lineRule="auto"/>
            <w:ind w:left="720"/>
            <w:rPr>
              <w:rFonts w:ascii="Arial" w:eastAsia="Times New Roman" w:hAnsi="Arial" w:cs="Arial"/>
              <w:color w:val="4F81BD"/>
              <w:sz w:val="16"/>
              <w:szCs w:val="16"/>
            </w:rPr>
          </w:pPr>
          <w:r w:rsidRPr="00F63199">
            <w:rPr>
              <w:rFonts w:ascii="Arial" w:eastAsia="Times New Roman" w:hAnsi="Arial" w:cs="Arial"/>
              <w:color w:val="4F81BD"/>
              <w:sz w:val="16"/>
              <w:szCs w:val="16"/>
            </w:rPr>
            <w:t>.</w:t>
          </w:r>
        </w:p>
        <w:p w14:paraId="63B5DF91" w14:textId="77777777" w:rsidR="0039252D" w:rsidRDefault="0039252D" w:rsidP="0039252D">
          <w:pPr>
            <w:spacing w:after="0" w:line="240" w:lineRule="auto"/>
            <w:ind w:left="720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  <w:p w14:paraId="534EBAA8" w14:textId="77777777" w:rsidR="00F63199" w:rsidRPr="00F63199" w:rsidRDefault="00F63199" w:rsidP="00F63199">
          <w:pPr>
            <w:spacing w:after="0" w:line="240" w:lineRule="auto"/>
            <w:ind w:left="720"/>
            <w:rPr>
              <w:rFonts w:ascii="Arial" w:eastAsia="Times New Roman" w:hAnsi="Arial" w:cs="Arial"/>
              <w:color w:val="4F81BD"/>
              <w:sz w:val="16"/>
              <w:szCs w:val="16"/>
            </w:rPr>
          </w:pPr>
        </w:p>
        <w:p w14:paraId="0E5B97F9" w14:textId="77777777" w:rsidR="003F5D14" w:rsidRDefault="00E4543B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089737159" w:displacedByCustomXml="next"/>
      </w:sdtContent>
    </w:sdt>
    <w:p w14:paraId="6AE1F63C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1BE22" w14:textId="77777777" w:rsidR="00596DF9" w:rsidRDefault="00596DF9" w:rsidP="00AF3758">
      <w:pPr>
        <w:spacing w:after="0" w:line="240" w:lineRule="auto"/>
      </w:pPr>
      <w:r>
        <w:separator/>
      </w:r>
    </w:p>
  </w:endnote>
  <w:endnote w:type="continuationSeparator" w:id="0">
    <w:p w14:paraId="1321B594" w14:textId="77777777" w:rsidR="00596DF9" w:rsidRDefault="00596DF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04046" w14:textId="77777777" w:rsidR="00596DF9" w:rsidRDefault="00596DF9" w:rsidP="00AF3758">
      <w:pPr>
        <w:spacing w:after="0" w:line="240" w:lineRule="auto"/>
      </w:pPr>
      <w:r>
        <w:separator/>
      </w:r>
    </w:p>
  </w:footnote>
  <w:footnote w:type="continuationSeparator" w:id="0">
    <w:p w14:paraId="57769D46" w14:textId="77777777" w:rsidR="00596DF9" w:rsidRDefault="00596DF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B2F37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4EAF0BA6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C692F"/>
    <w:rsid w:val="001D12E8"/>
    <w:rsid w:val="001F5E9E"/>
    <w:rsid w:val="00212A76"/>
    <w:rsid w:val="002315B0"/>
    <w:rsid w:val="00254447"/>
    <w:rsid w:val="00261ACE"/>
    <w:rsid w:val="00265C17"/>
    <w:rsid w:val="002A4378"/>
    <w:rsid w:val="002D339D"/>
    <w:rsid w:val="00327F56"/>
    <w:rsid w:val="00346F5C"/>
    <w:rsid w:val="00355FF4"/>
    <w:rsid w:val="00362414"/>
    <w:rsid w:val="00374D72"/>
    <w:rsid w:val="00384538"/>
    <w:rsid w:val="0039252D"/>
    <w:rsid w:val="003D091A"/>
    <w:rsid w:val="003E4F3C"/>
    <w:rsid w:val="003F5D14"/>
    <w:rsid w:val="00400712"/>
    <w:rsid w:val="00402608"/>
    <w:rsid w:val="004072F1"/>
    <w:rsid w:val="00473252"/>
    <w:rsid w:val="00487771"/>
    <w:rsid w:val="004A7706"/>
    <w:rsid w:val="004B23DC"/>
    <w:rsid w:val="004E33E7"/>
    <w:rsid w:val="004F3C87"/>
    <w:rsid w:val="00504BCC"/>
    <w:rsid w:val="00526B81"/>
    <w:rsid w:val="005522D7"/>
    <w:rsid w:val="00571E0A"/>
    <w:rsid w:val="00584C22"/>
    <w:rsid w:val="00592A95"/>
    <w:rsid w:val="00596DF9"/>
    <w:rsid w:val="00605FC3"/>
    <w:rsid w:val="006179CB"/>
    <w:rsid w:val="006216F3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379A0"/>
    <w:rsid w:val="00750AF6"/>
    <w:rsid w:val="007A06B9"/>
    <w:rsid w:val="0083170D"/>
    <w:rsid w:val="00884F7A"/>
    <w:rsid w:val="008C703B"/>
    <w:rsid w:val="008E6C1C"/>
    <w:rsid w:val="00981C37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C4770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CD0E0F"/>
    <w:rsid w:val="00D0686A"/>
    <w:rsid w:val="00D47738"/>
    <w:rsid w:val="00D51205"/>
    <w:rsid w:val="00D57716"/>
    <w:rsid w:val="00D67AC4"/>
    <w:rsid w:val="00D72E20"/>
    <w:rsid w:val="00D979DD"/>
    <w:rsid w:val="00DA4650"/>
    <w:rsid w:val="00DF2E5E"/>
    <w:rsid w:val="00E45868"/>
    <w:rsid w:val="00EB4FF5"/>
    <w:rsid w:val="00EC6970"/>
    <w:rsid w:val="00ED2398"/>
    <w:rsid w:val="00ED29E0"/>
    <w:rsid w:val="00EF2A44"/>
    <w:rsid w:val="00F2447B"/>
    <w:rsid w:val="00F63199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2C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63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199"/>
    <w:rPr>
      <w:sz w:val="20"/>
      <w:szCs w:val="20"/>
    </w:rPr>
  </w:style>
  <w:style w:type="character" w:styleId="CommentReference">
    <w:name w:val="annotation reference"/>
    <w:uiPriority w:val="99"/>
    <w:unhideWhenUsed/>
    <w:rsid w:val="00F63199"/>
    <w:rPr>
      <w:sz w:val="16"/>
      <w:szCs w:val="16"/>
    </w:rPr>
  </w:style>
  <w:style w:type="paragraph" w:customStyle="1" w:styleId="Default">
    <w:name w:val="Default"/>
    <w:rsid w:val="001C6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63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199"/>
    <w:rPr>
      <w:sz w:val="20"/>
      <w:szCs w:val="20"/>
    </w:rPr>
  </w:style>
  <w:style w:type="character" w:styleId="CommentReference">
    <w:name w:val="annotation reference"/>
    <w:uiPriority w:val="99"/>
    <w:unhideWhenUsed/>
    <w:rsid w:val="00F63199"/>
    <w:rPr>
      <w:sz w:val="16"/>
      <w:szCs w:val="16"/>
    </w:rPr>
  </w:style>
  <w:style w:type="paragraph" w:customStyle="1" w:styleId="Default">
    <w:name w:val="Default"/>
    <w:rsid w:val="001C6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ami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92498"/>
    <w:rsid w:val="001B45B5"/>
    <w:rsid w:val="001F66AF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2013-04-02T19:09:00Z</dcterms:created>
  <dcterms:modified xsi:type="dcterms:W3CDTF">2013-04-02T19:09:00Z</dcterms:modified>
</cp:coreProperties>
</file>